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B5" w:rsidRPr="003B4E78" w:rsidRDefault="002B1547" w:rsidP="003B4E78">
      <w:pPr>
        <w:snapToGrid w:val="0"/>
        <w:spacing w:line="40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【研究部門</w:t>
      </w:r>
      <w:r w:rsidR="00E547B5" w:rsidRPr="003B4E78">
        <w:rPr>
          <w:rFonts w:hint="eastAsia"/>
          <w:sz w:val="24"/>
          <w:szCs w:val="24"/>
        </w:rPr>
        <w:t>】</w:t>
      </w:r>
    </w:p>
    <w:p w:rsidR="005F7184" w:rsidRPr="003B4E78" w:rsidRDefault="00E547B5" w:rsidP="003B4E78">
      <w:pPr>
        <w:snapToGrid w:val="0"/>
        <w:spacing w:line="400" w:lineRule="atLeast"/>
        <w:jc w:val="center"/>
        <w:rPr>
          <w:sz w:val="26"/>
          <w:szCs w:val="26"/>
        </w:rPr>
      </w:pPr>
      <w:r w:rsidRPr="003B4E78">
        <w:rPr>
          <w:rFonts w:hint="eastAsia"/>
          <w:sz w:val="26"/>
          <w:szCs w:val="26"/>
        </w:rPr>
        <w:t>放射線業務従事者の健康診断問診票</w:t>
      </w:r>
    </w:p>
    <w:p w:rsidR="008B68FB" w:rsidRPr="00E547B5" w:rsidRDefault="00E547B5" w:rsidP="00A219AE">
      <w:pPr>
        <w:snapToGrid w:val="0"/>
        <w:spacing w:line="400" w:lineRule="atLeast"/>
        <w:ind w:rightChars="120" w:right="252"/>
        <w:jc w:val="right"/>
        <w:rPr>
          <w:szCs w:val="21"/>
        </w:rPr>
      </w:pPr>
      <w:r>
        <w:rPr>
          <w:rFonts w:hint="eastAsia"/>
          <w:sz w:val="18"/>
          <w:szCs w:val="18"/>
        </w:rPr>
        <w:t xml:space="preserve">　　　</w:t>
      </w:r>
      <w:r w:rsidR="00A219AE">
        <w:rPr>
          <w:rFonts w:hint="eastAsia"/>
          <w:szCs w:val="21"/>
        </w:rPr>
        <w:t xml:space="preserve">記入日　　　令和　　　年　　　月　　　日　　　</w:t>
      </w:r>
      <w:r w:rsidRPr="00E547B5">
        <w:rPr>
          <w:rFonts w:hint="eastAsia"/>
          <w:szCs w:val="21"/>
        </w:rPr>
        <w:t xml:space="preserve">　　　</w:t>
      </w:r>
      <w:bookmarkStart w:id="0" w:name="_GoBack"/>
      <w:bookmarkEnd w:id="0"/>
    </w:p>
    <w:tbl>
      <w:tblPr>
        <w:tblW w:w="108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581"/>
        <w:gridCol w:w="702"/>
        <w:gridCol w:w="1213"/>
        <w:gridCol w:w="789"/>
        <w:gridCol w:w="271"/>
        <w:gridCol w:w="1180"/>
        <w:gridCol w:w="538"/>
        <w:gridCol w:w="993"/>
        <w:gridCol w:w="424"/>
        <w:gridCol w:w="1219"/>
        <w:gridCol w:w="2417"/>
      </w:tblGrid>
      <w:tr w:rsidR="008B68FB" w:rsidRPr="008B68FB" w:rsidTr="00BF2CBA">
        <w:trPr>
          <w:trHeight w:val="344"/>
          <w:jc w:val="center"/>
        </w:trPr>
        <w:tc>
          <w:tcPr>
            <w:tcW w:w="382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ind w:firstLineChars="250" w:firstLine="5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　属</w:t>
            </w:r>
            <w:r w:rsidR="00E547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</w:t>
            </w:r>
            <w:r w:rsidR="00C460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登</w:t>
            </w:r>
            <w:r w:rsidR="00C460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録</w:t>
            </w:r>
          </w:p>
        </w:tc>
      </w:tr>
      <w:tr w:rsidR="00E547B5" w:rsidRPr="008B68FB" w:rsidTr="00BF2CBA">
        <w:trPr>
          <w:trHeight w:val="303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新規　　</w:t>
            </w:r>
            <w:r w:rsidR="001A240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☑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更新</w:t>
            </w:r>
          </w:p>
        </w:tc>
      </w:tr>
      <w:tr w:rsidR="00E547B5" w:rsidRPr="008B68FB" w:rsidTr="00BF2CBA">
        <w:trPr>
          <w:trHeight w:val="344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ふりがな　　　　　　　　　　　　　　　　　　　　　　　　　　　　　　　　　　　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C46077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instrText>MERGEFIELD ふりがな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fldChar w:fldCharType="end"/>
            </w:r>
            <w:r w:rsidR="008B68FB"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68FB" w:rsidRPr="002E662D" w:rsidRDefault="002E662D" w:rsidP="002E662D">
            <w:pPr>
              <w:pStyle w:val="aa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生年月日</w:t>
            </w:r>
          </w:p>
        </w:tc>
      </w:tr>
      <w:tr w:rsidR="00E547B5" w:rsidRPr="008B68FB" w:rsidTr="00BF2CBA">
        <w:trPr>
          <w:trHeight w:val="502"/>
          <w:jc w:val="center"/>
        </w:trPr>
        <w:tc>
          <w:tcPr>
            <w:tcW w:w="11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氏　　名　　　　　　　　　　　　　　　　　　　　</w:t>
            </w:r>
          </w:p>
        </w:tc>
        <w:tc>
          <w:tcPr>
            <w:tcW w:w="41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1D05F3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2E662D" w:rsidRDefault="002E662D" w:rsidP="002E662D">
            <w:pPr>
              <w:pStyle w:val="aa"/>
              <w:widowControl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1D05F3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西暦</w:t>
            </w:r>
            <w:r w:rsidR="005969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1D05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3B4E7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="005969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1D05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B4E7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  <w:r w:rsidR="005969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1D05F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969A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1086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従事前の健康診断ですか、それとも定期健康診断ですか？</w:t>
            </w:r>
          </w:p>
        </w:tc>
      </w:tr>
      <w:tr w:rsidR="008B68FB" w:rsidRPr="008B68FB" w:rsidTr="00BF2CBA">
        <w:trPr>
          <w:trHeight w:val="391"/>
          <w:jc w:val="center"/>
        </w:trPr>
        <w:tc>
          <w:tcPr>
            <w:tcW w:w="1086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21776D"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従事前　　　　</w:t>
            </w:r>
            <w:r w:rsidR="009A671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定期（6月期）　　　</w:t>
            </w:r>
            <w:r w:rsidR="00501ABF"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定期（12月期）　　　　※　定期健康診断は年２回受診すること。　　</w:t>
            </w:r>
          </w:p>
        </w:tc>
      </w:tr>
      <w:tr w:rsidR="00E547B5" w:rsidRPr="008B68FB" w:rsidTr="00BF2CBA">
        <w:trPr>
          <w:trHeight w:val="403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前年度の被ばく状況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実効線量　　　　　　　　　　　　　　（mSv）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等価線量（mSv）</w:t>
            </w:r>
          </w:p>
        </w:tc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作　　　業　　　内　　　容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水晶体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皮　膚</w:t>
            </w:r>
            <w:r w:rsidR="00C460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女子の腹部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X線透視、撮影　　　　　 □　RI実験（γ線核種）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Interventional　　　　 　　 □　RI実験（β線核種）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radiology　　　　 　　　　 □　CT撮影実験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心臓カテーテル検査 　 □　X線照射実験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   M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     M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FB" w:rsidRPr="008B68FB" w:rsidRDefault="008B68FB" w:rsidP="00C46077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   M</w:t>
            </w:r>
            <w:r w:rsidR="00C460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      M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核医学検査、PET検査 □　PET薬剤品質検査</w:t>
            </w:r>
          </w:p>
        </w:tc>
      </w:tr>
      <w:tr w:rsidR="00E547B5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放射線治療　　　　　　　 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測定値が得られている場合には測定値を記入して下さい。　　　　　　　最小検出限界未満の場合にはMにチェックして下さい。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PET臨床研究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その他（　　　　　　　　　　　　　）</w:t>
            </w:r>
          </w:p>
        </w:tc>
      </w:tr>
      <w:tr w:rsidR="008B68FB" w:rsidRPr="008B68FB" w:rsidTr="00BF2CBA">
        <w:trPr>
          <w:trHeight w:val="403"/>
          <w:jc w:val="center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今年度の業務予定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実効線量が5mSvを越えるおそれがありますか？</w:t>
            </w:r>
          </w:p>
        </w:tc>
        <w:tc>
          <w:tcPr>
            <w:tcW w:w="5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作　　　業　　　内　　　容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な　し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X線透視、撮影　　　　　 □　RI実験（γ線核種）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あ　り　　（その説明を記入して下さい）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Interventional　　　　 　　 □　RI実験（β線核種）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radiology　　　　 　　　　 □　CT撮影実験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心臓カテーテル検査 　 □　X線照射実験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核医学検査、PET検査 □　PET薬剤品質検査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放射線治療　　　　　　　 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PET臨床研究</w:t>
            </w:r>
          </w:p>
        </w:tc>
      </w:tr>
      <w:tr w:rsidR="008B68FB" w:rsidRPr="008B68FB" w:rsidTr="00BF2CBA">
        <w:trPr>
          <w:trHeight w:val="29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□　その他（　　　　　　　　　　　　　）</w:t>
            </w:r>
          </w:p>
        </w:tc>
      </w:tr>
      <w:tr w:rsidR="008B68FB" w:rsidRPr="008B68FB" w:rsidTr="00BF2CBA">
        <w:trPr>
          <w:trHeight w:val="358"/>
          <w:jc w:val="center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現　在　の　健　康　状　態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放射線業務に従事後、大きな病気をしましたか？</w:t>
            </w:r>
          </w:p>
        </w:tc>
        <w:tc>
          <w:tcPr>
            <w:tcW w:w="505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　はい　　　　　□　いいえ</w:t>
            </w:r>
          </w:p>
        </w:tc>
      </w:tr>
      <w:tr w:rsidR="008B68FB" w:rsidRPr="008B68FB" w:rsidTr="00BF2CBA">
        <w:trPr>
          <w:trHeight w:val="358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26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「はい」の場合、その疾患名　（　　　　　　　　　　　　　　　　　　　　　　　）</w:t>
            </w:r>
          </w:p>
        </w:tc>
      </w:tr>
      <w:tr w:rsidR="008B68FB" w:rsidRPr="008B68FB" w:rsidTr="00BF2CBA">
        <w:trPr>
          <w:trHeight w:val="358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現在、何か病気にかかっていますか？</w:t>
            </w:r>
          </w:p>
        </w:tc>
        <w:tc>
          <w:tcPr>
            <w:tcW w:w="505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　はい　　　　　□　いいえ</w:t>
            </w:r>
          </w:p>
        </w:tc>
      </w:tr>
      <w:tr w:rsidR="008B68FB" w:rsidRPr="008B68FB" w:rsidTr="00BF2CBA">
        <w:trPr>
          <w:trHeight w:val="358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26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「はい」の場合、その疾患名　（　　　　　　　　　　　　　　　　　　　　　　　）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【全身・血液】　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【皮膚】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【眼】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異常なし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異常なし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異常なし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異常あり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異常あり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□　異常あり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　顔色が悪い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症状 （　　　　　　　　）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症状 （　　　　　　　）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　血がなかなか止まらない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  感染症にかかりやすい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  息切れがひどい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  疲れやすい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　その他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29"/>
          <w:jc w:val="center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E5D18">
            <w:pPr>
              <w:widowControl/>
              <w:snapToGrid w:val="0"/>
              <w:spacing w:line="240" w:lineRule="atLeast"/>
              <w:ind w:firstLineChars="150" w:firstLine="3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具体的な症状（　　　　　　　　　　　　　　　　）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68FB" w:rsidRPr="008B68FB" w:rsidTr="00BF2CBA">
        <w:trPr>
          <w:trHeight w:val="314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健康管理医の判定</w:t>
            </w:r>
          </w:p>
        </w:tc>
        <w:tc>
          <w:tcPr>
            <w:tcW w:w="66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血液検査　　　（実施  ・ 省略可能）</w:t>
            </w:r>
          </w:p>
        </w:tc>
      </w:tr>
      <w:tr w:rsidR="008B68FB" w:rsidRPr="008B68FB" w:rsidTr="00BF2CBA">
        <w:trPr>
          <w:trHeight w:val="31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皮膚の検診　　（実施  ・ 省略可能）</w:t>
            </w:r>
          </w:p>
        </w:tc>
      </w:tr>
      <w:tr w:rsidR="008B68FB" w:rsidRPr="008B68FB" w:rsidTr="00BF2CBA">
        <w:trPr>
          <w:trHeight w:val="31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眼の検診　　　（実施  ・ 省略可能）</w:t>
            </w:r>
          </w:p>
        </w:tc>
      </w:tr>
      <w:tr w:rsidR="008B68FB" w:rsidRPr="008B68FB" w:rsidTr="00BF2CBA">
        <w:trPr>
          <w:trHeight w:val="303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8E5D1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F12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8B68F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年　　　月　　　日</w:t>
            </w:r>
          </w:p>
        </w:tc>
      </w:tr>
      <w:tr w:rsidR="008B68FB" w:rsidRPr="008B68FB" w:rsidTr="00BF2CBA">
        <w:trPr>
          <w:trHeight w:val="40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68FB" w:rsidRPr="008B68FB" w:rsidRDefault="008B68FB" w:rsidP="008B68FB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E78" w:rsidRPr="003B4E78" w:rsidRDefault="003B4E78" w:rsidP="001D05F3">
            <w:pPr>
              <w:widowControl/>
              <w:snapToGrid w:val="0"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3B4E7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健康管理医　</w:t>
            </w:r>
            <w:r w:rsidR="00DE35F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3B4E7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DE35F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榎本　紀之　　</w:t>
            </w:r>
            <w:r w:rsidR="00E755A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3B4E7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印　</w:t>
            </w:r>
          </w:p>
        </w:tc>
      </w:tr>
    </w:tbl>
    <w:p w:rsidR="008B68FB" w:rsidRPr="00E547B5" w:rsidRDefault="008B68FB" w:rsidP="00E547B5">
      <w:pPr>
        <w:snapToGrid w:val="0"/>
        <w:spacing w:line="120" w:lineRule="atLeast"/>
        <w:rPr>
          <w:sz w:val="16"/>
          <w:szCs w:val="16"/>
        </w:rPr>
      </w:pPr>
    </w:p>
    <w:sectPr w:rsidR="008B68FB" w:rsidRPr="00E547B5" w:rsidSect="00BF2CBA">
      <w:pgSz w:w="11906" w:h="16838" w:code="9"/>
      <w:pgMar w:top="369" w:right="369" w:bottom="369" w:left="36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97" w:rsidRDefault="00557397" w:rsidP="0046778E">
      <w:r>
        <w:separator/>
      </w:r>
    </w:p>
  </w:endnote>
  <w:endnote w:type="continuationSeparator" w:id="0">
    <w:p w:rsidR="00557397" w:rsidRDefault="00557397" w:rsidP="004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97" w:rsidRDefault="00557397" w:rsidP="0046778E">
      <w:r>
        <w:separator/>
      </w:r>
    </w:p>
  </w:footnote>
  <w:footnote w:type="continuationSeparator" w:id="0">
    <w:p w:rsidR="00557397" w:rsidRDefault="00557397" w:rsidP="0046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D16DE"/>
    <w:multiLevelType w:val="hybridMultilevel"/>
    <w:tmpl w:val="BF1625F6"/>
    <w:lvl w:ilvl="0" w:tplc="B7582242">
      <w:numFmt w:val="bullet"/>
      <w:lvlText w:val="□"/>
      <w:lvlJc w:val="left"/>
      <w:pPr>
        <w:ind w:left="495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FB"/>
    <w:rsid w:val="00144086"/>
    <w:rsid w:val="00173638"/>
    <w:rsid w:val="001767CE"/>
    <w:rsid w:val="00183339"/>
    <w:rsid w:val="00197130"/>
    <w:rsid w:val="001A2409"/>
    <w:rsid w:val="001D05F3"/>
    <w:rsid w:val="0021776D"/>
    <w:rsid w:val="0025522C"/>
    <w:rsid w:val="002612FB"/>
    <w:rsid w:val="002B1547"/>
    <w:rsid w:val="002E3DC7"/>
    <w:rsid w:val="002E662D"/>
    <w:rsid w:val="0031349E"/>
    <w:rsid w:val="0035019B"/>
    <w:rsid w:val="003B4E78"/>
    <w:rsid w:val="0046778E"/>
    <w:rsid w:val="00501ABF"/>
    <w:rsid w:val="00557397"/>
    <w:rsid w:val="005969A2"/>
    <w:rsid w:val="005E2418"/>
    <w:rsid w:val="005F2C3D"/>
    <w:rsid w:val="005F7184"/>
    <w:rsid w:val="0060544E"/>
    <w:rsid w:val="00695CFE"/>
    <w:rsid w:val="006A28DB"/>
    <w:rsid w:val="006F4FB3"/>
    <w:rsid w:val="006F647F"/>
    <w:rsid w:val="0079614B"/>
    <w:rsid w:val="007B6DE6"/>
    <w:rsid w:val="007F12B5"/>
    <w:rsid w:val="00840947"/>
    <w:rsid w:val="008A4B30"/>
    <w:rsid w:val="008B68FB"/>
    <w:rsid w:val="008E5D18"/>
    <w:rsid w:val="009A6710"/>
    <w:rsid w:val="00A019B0"/>
    <w:rsid w:val="00A219AE"/>
    <w:rsid w:val="00B018DC"/>
    <w:rsid w:val="00B30964"/>
    <w:rsid w:val="00B85D63"/>
    <w:rsid w:val="00B92446"/>
    <w:rsid w:val="00BF2CBA"/>
    <w:rsid w:val="00C46077"/>
    <w:rsid w:val="00C64EDC"/>
    <w:rsid w:val="00C8089E"/>
    <w:rsid w:val="00CF1AD2"/>
    <w:rsid w:val="00DD6DC8"/>
    <w:rsid w:val="00DE0F35"/>
    <w:rsid w:val="00DE35F7"/>
    <w:rsid w:val="00E547B5"/>
    <w:rsid w:val="00E61349"/>
    <w:rsid w:val="00E755A5"/>
    <w:rsid w:val="00E855F0"/>
    <w:rsid w:val="00E94D96"/>
    <w:rsid w:val="00F6727E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281CBE-F67B-4AB1-8E19-32E24B77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78E"/>
  </w:style>
  <w:style w:type="paragraph" w:styleId="a6">
    <w:name w:val="footer"/>
    <w:basedOn w:val="a"/>
    <w:link w:val="a7"/>
    <w:uiPriority w:val="99"/>
    <w:unhideWhenUsed/>
    <w:rsid w:val="00467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78E"/>
  </w:style>
  <w:style w:type="paragraph" w:styleId="a8">
    <w:name w:val="Balloon Text"/>
    <w:basedOn w:val="a"/>
    <w:link w:val="a9"/>
    <w:uiPriority w:val="99"/>
    <w:semiHidden/>
    <w:unhideWhenUsed/>
    <w:rsid w:val="003B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E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6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ponpokoponta</dc:creator>
  <cp:lastModifiedBy>suzuki yuka</cp:lastModifiedBy>
  <cp:revision>28</cp:revision>
  <cp:lastPrinted>2019-04-19T00:50:00Z</cp:lastPrinted>
  <dcterms:created xsi:type="dcterms:W3CDTF">2013-04-16T06:15:00Z</dcterms:created>
  <dcterms:modified xsi:type="dcterms:W3CDTF">2020-11-02T01:45:00Z</dcterms:modified>
</cp:coreProperties>
</file>